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CURSO DE EVENTOS Y MESA DULCE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 xml:space="preserve">Dirigido </w:t>
      </w:r>
      <w:r w:rsidR="009766B1">
        <w:rPr>
          <w:rFonts w:ascii="Calibri" w:eastAsia="Times New Roman" w:hAnsi="Calibri" w:cs="Times New Roman"/>
          <w:color w:val="000000"/>
          <w:sz w:val="24"/>
          <w:szCs w:val="24"/>
        </w:rPr>
        <w:t>a toda persona que se proponga</w:t>
      </w:r>
      <w:r w:rsidR="001C0D5A">
        <w:rPr>
          <w:rFonts w:ascii="Calibri" w:eastAsia="Times New Roman" w:hAnsi="Calibri" w:cs="Times New Roman"/>
          <w:color w:val="000000"/>
          <w:sz w:val="24"/>
          <w:szCs w:val="24"/>
        </w:rPr>
        <w:t xml:space="preserve"> desarrollar</w:t>
      </w: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 xml:space="preserve"> un catering especial para cada evento, diseño y confección de bufet, mesas temáticas con diferentes propuestas.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>Catering dulce para todo tipo de evento, a partir de productos de panificación y pastelería clásica y de vanguardia.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>Clases demostrativas, teóricas y prácticas,  donde cada alumno podrá desempeñarse en la elaboración y confección de los productos terminados trabajando en equipo.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Lucida Sans" w:eastAsia="Times New Roman" w:hAnsi="Lucida Sans" w:cs="Times New Roman"/>
          <w:color w:val="000000"/>
          <w:sz w:val="24"/>
          <w:szCs w:val="24"/>
        </w:rPr>
        <w:t> 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Duración</w:t>
      </w: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>5 meses.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Modalidad</w:t>
      </w: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 xml:space="preserve"> presencial. Lunes de 18 a 21.30 </w:t>
      </w:r>
      <w:proofErr w:type="spellStart"/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>hs</w:t>
      </w:r>
      <w:proofErr w:type="spellEnd"/>
      <w:r w:rsidRPr="00153136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Inicio</w:t>
      </w: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 xml:space="preserve"> 24 de abril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Matricula</w:t>
      </w: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 xml:space="preserve"> $150 incluye  uniforme de trabajo.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Cuotas mensuales</w:t>
      </w: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 xml:space="preserve"> $450 (materia prima a cargo del alumno) 5 cuotas en total, se abonan del 1 al 10. Certificación oficial.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Lucida Sans" w:eastAsia="Times New Roman" w:hAnsi="Lucida Sans" w:cs="Times New Roman"/>
          <w:color w:val="000000"/>
          <w:sz w:val="24"/>
          <w:szCs w:val="24"/>
        </w:rPr>
        <w:t> 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b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COCINA REGIONAL E INTERNACIONAL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>Este curso está enfocado en conocer nuestra cultura y tradición gastronóm</w:t>
      </w:r>
      <w:r w:rsidR="001C0D5A">
        <w:rPr>
          <w:rFonts w:ascii="Calibri" w:eastAsia="Times New Roman" w:hAnsi="Calibri" w:cs="Times New Roman"/>
          <w:color w:val="000000"/>
          <w:sz w:val="24"/>
          <w:szCs w:val="24"/>
        </w:rPr>
        <w:t xml:space="preserve">ica como así también la </w:t>
      </w:r>
      <w:r w:rsidR="00374C03">
        <w:rPr>
          <w:rFonts w:ascii="Calibri" w:eastAsia="Times New Roman" w:hAnsi="Calibri" w:cs="Times New Roman"/>
          <w:color w:val="000000"/>
          <w:sz w:val="24"/>
          <w:szCs w:val="24"/>
        </w:rPr>
        <w:t>gastronomía</w:t>
      </w: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distintas partes del mundo influyentes en nuestro paladar y como se han ido fusionando, encontrando la esencia de los sabores que definen cada cultura y como trascienden fronteras.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>Técnicas básicas de gastronomía y manipulación de alimentos y utensilios.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>Usos y técnicas de cuchillo y cortes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>Clases demostrativas, teóricas y prácticas,  donde cada alumno podrá desempeñarse en la elaboración y confección de los productos terminados trabajando en equipo.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Lucida Sans" w:eastAsia="Times New Roman" w:hAnsi="Lucida Sans" w:cs="Times New Roman"/>
          <w:color w:val="000000"/>
          <w:sz w:val="24"/>
          <w:szCs w:val="24"/>
        </w:rPr>
        <w:t> 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Duración</w:t>
      </w: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 xml:space="preserve"> 5 meses.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Modalidad</w:t>
      </w: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  <w:r w:rsidR="00AD34F3">
        <w:rPr>
          <w:rFonts w:ascii="Calibri" w:eastAsia="Times New Roman" w:hAnsi="Calibri" w:cs="Times New Roman"/>
          <w:color w:val="000000"/>
          <w:sz w:val="24"/>
          <w:szCs w:val="24"/>
        </w:rPr>
        <w:t xml:space="preserve"> presencial. Mart</w:t>
      </w: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 xml:space="preserve">es de 18 a 21.30 </w:t>
      </w:r>
      <w:proofErr w:type="spellStart"/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>hs</w:t>
      </w:r>
      <w:proofErr w:type="spellEnd"/>
      <w:r w:rsidR="00153136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Inicio</w:t>
      </w: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 xml:space="preserve"> 24 de abril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Matricula</w:t>
      </w: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  <w:r w:rsidR="00F711CE">
        <w:rPr>
          <w:rFonts w:ascii="Calibri" w:eastAsia="Times New Roman" w:hAnsi="Calibri" w:cs="Times New Roman"/>
          <w:color w:val="000000"/>
          <w:sz w:val="24"/>
          <w:szCs w:val="24"/>
        </w:rPr>
        <w:t xml:space="preserve"> $150 incluye</w:t>
      </w: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 xml:space="preserve"> uniforme de trabajo.</w:t>
      </w:r>
    </w:p>
    <w:p w:rsidR="002C457B" w:rsidRPr="002C457B" w:rsidRDefault="002C457B" w:rsidP="002C457B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Cuotas mensuales</w:t>
      </w:r>
      <w:r w:rsidRPr="002C457B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  <w:r w:rsidRPr="002C457B">
        <w:rPr>
          <w:rFonts w:ascii="Calibri" w:eastAsia="Times New Roman" w:hAnsi="Calibri" w:cs="Times New Roman"/>
          <w:color w:val="000000"/>
          <w:sz w:val="24"/>
          <w:szCs w:val="24"/>
        </w:rPr>
        <w:t xml:space="preserve"> $450 (materia prima a cargo del alumno) 5 cuotas en total, se abonan del 1 al 10. Certificación oficial.</w:t>
      </w:r>
    </w:p>
    <w:p w:rsidR="002C457B" w:rsidRPr="00153136" w:rsidRDefault="002C457B" w:rsidP="0041295B">
      <w:pPr>
        <w:rPr>
          <w:sz w:val="24"/>
          <w:szCs w:val="24"/>
          <w:u w:val="single"/>
        </w:rPr>
      </w:pPr>
    </w:p>
    <w:p w:rsidR="0041295B" w:rsidRPr="00153136" w:rsidRDefault="0041295B" w:rsidP="0041295B">
      <w:pPr>
        <w:rPr>
          <w:b/>
          <w:sz w:val="24"/>
          <w:szCs w:val="24"/>
        </w:rPr>
      </w:pPr>
      <w:r w:rsidRPr="00153136">
        <w:rPr>
          <w:b/>
          <w:sz w:val="24"/>
          <w:szCs w:val="24"/>
        </w:rPr>
        <w:t>CURSOS CORTOS, COMIENZAN EN OCTUBRE: DURACION 1 MES</w:t>
      </w:r>
    </w:p>
    <w:p w:rsidR="0041295B" w:rsidRPr="00153136" w:rsidRDefault="00153136" w:rsidP="004129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 w:rsidR="0041295B" w:rsidRPr="00153136">
        <w:rPr>
          <w:b/>
          <w:sz w:val="24"/>
          <w:szCs w:val="24"/>
        </w:rPr>
        <w:t xml:space="preserve">DULCES Y CONSERVAS </w:t>
      </w:r>
    </w:p>
    <w:p w:rsidR="000D1A76" w:rsidRPr="00153136" w:rsidRDefault="001531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 w:rsidR="00AE0184" w:rsidRPr="00153136">
        <w:rPr>
          <w:b/>
          <w:sz w:val="24"/>
          <w:szCs w:val="24"/>
        </w:rPr>
        <w:t>COCINA NAVIDEÑA</w:t>
      </w:r>
    </w:p>
    <w:sectPr w:rsidR="000D1A76" w:rsidRPr="00153136" w:rsidSect="000D1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5B"/>
    <w:rsid w:val="000D1A76"/>
    <w:rsid w:val="00153136"/>
    <w:rsid w:val="001C0D5A"/>
    <w:rsid w:val="0029161C"/>
    <w:rsid w:val="002C457B"/>
    <w:rsid w:val="00374C03"/>
    <w:rsid w:val="0041295B"/>
    <w:rsid w:val="005815E8"/>
    <w:rsid w:val="009766B1"/>
    <w:rsid w:val="00AD34F3"/>
    <w:rsid w:val="00AE0184"/>
    <w:rsid w:val="00F4663E"/>
    <w:rsid w:val="00F7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PC</cp:lastModifiedBy>
  <cp:revision>2</cp:revision>
  <dcterms:created xsi:type="dcterms:W3CDTF">2017-03-17T02:57:00Z</dcterms:created>
  <dcterms:modified xsi:type="dcterms:W3CDTF">2017-03-17T02:57:00Z</dcterms:modified>
</cp:coreProperties>
</file>